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95034A" w14:textId="25D95A48" w:rsidR="00AF369B" w:rsidRPr="008A54C9" w:rsidRDefault="00AF369B" w:rsidP="00835C90">
      <w:pPr>
        <w:jc w:val="center"/>
        <w:rPr>
          <w:rFonts w:cstheme="minorHAnsi"/>
          <w:b/>
          <w:sz w:val="36"/>
          <w:szCs w:val="32"/>
          <w:u w:val="single"/>
        </w:rPr>
      </w:pPr>
      <w:bookmarkStart w:id="0" w:name="_GoBack"/>
      <w:bookmarkEnd w:id="0"/>
      <w:r w:rsidRPr="008A54C9">
        <w:rPr>
          <w:rFonts w:cstheme="minorHAnsi"/>
          <w:b/>
          <w:sz w:val="36"/>
          <w:szCs w:val="32"/>
          <w:u w:val="single"/>
        </w:rPr>
        <w:t>Kids Friendly Faith Development Project Co-ordinator (Fixed Term)</w:t>
      </w:r>
      <w:r w:rsidR="00835C90" w:rsidRPr="008A54C9">
        <w:rPr>
          <w:rFonts w:cstheme="minorHAnsi"/>
          <w:b/>
          <w:sz w:val="36"/>
          <w:szCs w:val="32"/>
          <w:u w:val="single"/>
        </w:rPr>
        <w:t xml:space="preserve"> for Southern Presbyterians</w:t>
      </w:r>
    </w:p>
    <w:p w14:paraId="0F2348E2" w14:textId="4A77B81E" w:rsidR="00835C90" w:rsidRPr="008A54C9" w:rsidRDefault="00835C90" w:rsidP="00835C90">
      <w:pPr>
        <w:jc w:val="center"/>
        <w:rPr>
          <w:rFonts w:cstheme="minorHAnsi"/>
          <w:b/>
          <w:sz w:val="36"/>
          <w:szCs w:val="32"/>
          <w:u w:val="single"/>
        </w:rPr>
      </w:pPr>
      <w:r w:rsidRPr="008A54C9">
        <w:rPr>
          <w:rFonts w:cstheme="minorHAnsi"/>
          <w:b/>
          <w:sz w:val="36"/>
          <w:szCs w:val="32"/>
          <w:u w:val="single"/>
        </w:rPr>
        <w:t xml:space="preserve">Position Description </w:t>
      </w:r>
    </w:p>
    <w:p w14:paraId="57AFB1A2" w14:textId="77777777" w:rsidR="00835C90" w:rsidRPr="008A54C9" w:rsidRDefault="00835C90" w:rsidP="00835C90">
      <w:pPr>
        <w:rPr>
          <w:rFonts w:cstheme="minorHAnsi"/>
          <w:sz w:val="28"/>
          <w:szCs w:val="24"/>
        </w:rPr>
      </w:pPr>
    </w:p>
    <w:p w14:paraId="0A3E8226" w14:textId="6B86726B" w:rsidR="00835C90" w:rsidRPr="00766175" w:rsidRDefault="00835C90" w:rsidP="00835C90">
      <w:pPr>
        <w:rPr>
          <w:rFonts w:cstheme="minorHAnsi"/>
          <w:i/>
          <w:sz w:val="26"/>
          <w:szCs w:val="26"/>
        </w:rPr>
      </w:pPr>
      <w:r w:rsidRPr="00766175">
        <w:rPr>
          <w:rFonts w:cstheme="minorHAnsi"/>
          <w:i/>
          <w:sz w:val="26"/>
          <w:szCs w:val="26"/>
        </w:rPr>
        <w:t>The person in this role will work in the Southern Presbytery region which comprises 70 churches. They may be based anywhere within the Southern Presbytery, largely determined by their personal circumstances. They will be employed by the Synod of Otago and Southland.</w:t>
      </w:r>
    </w:p>
    <w:p w14:paraId="11697A08" w14:textId="77777777" w:rsidR="008A54C9" w:rsidRDefault="008A54C9" w:rsidP="00835C90">
      <w:pPr>
        <w:rPr>
          <w:rFonts w:cstheme="minorHAnsi"/>
          <w:sz w:val="26"/>
          <w:szCs w:val="26"/>
        </w:rPr>
      </w:pPr>
    </w:p>
    <w:p w14:paraId="359EFE4B" w14:textId="77777777" w:rsidR="00FD77B4" w:rsidRDefault="000D7D07" w:rsidP="00835C90">
      <w:pPr>
        <w:rPr>
          <w:rFonts w:cstheme="minorHAnsi"/>
          <w:sz w:val="26"/>
          <w:szCs w:val="26"/>
        </w:rPr>
      </w:pPr>
      <w:r w:rsidRPr="008A54C9">
        <w:rPr>
          <w:rFonts w:cstheme="minorHAnsi"/>
          <w:sz w:val="26"/>
          <w:szCs w:val="26"/>
        </w:rPr>
        <w:t xml:space="preserve">This project is being funded to focus on the faith development of young people aged 10-13. </w:t>
      </w:r>
      <w:r w:rsidR="0095050E" w:rsidRPr="008A54C9">
        <w:rPr>
          <w:rFonts w:cstheme="minorHAnsi"/>
          <w:sz w:val="26"/>
          <w:szCs w:val="26"/>
        </w:rPr>
        <w:t>Th</w:t>
      </w:r>
      <w:r w:rsidR="00766175">
        <w:rPr>
          <w:rFonts w:cstheme="minorHAnsi"/>
          <w:sz w:val="26"/>
          <w:szCs w:val="26"/>
        </w:rPr>
        <w:t>e</w:t>
      </w:r>
      <w:r w:rsidR="0095050E" w:rsidRPr="008A54C9">
        <w:rPr>
          <w:rFonts w:cstheme="minorHAnsi"/>
          <w:sz w:val="26"/>
          <w:szCs w:val="26"/>
        </w:rPr>
        <w:t xml:space="preserve"> position is 10 hours per week, up to two years duration. </w:t>
      </w:r>
      <w:r w:rsidR="00AF369B" w:rsidRPr="008A54C9">
        <w:rPr>
          <w:rFonts w:cstheme="minorHAnsi"/>
          <w:sz w:val="26"/>
          <w:szCs w:val="26"/>
        </w:rPr>
        <w:t>The Project Co-ordinator will work with the Kids Friendly and Synod Youth advisors to achieve the project goals as outlined below.</w:t>
      </w:r>
    </w:p>
    <w:p w14:paraId="5CFA45FF" w14:textId="522A2374" w:rsidR="00835C90" w:rsidRPr="008A54C9" w:rsidRDefault="00AF369B" w:rsidP="00835C90">
      <w:pPr>
        <w:rPr>
          <w:rFonts w:cstheme="minorHAnsi"/>
          <w:sz w:val="26"/>
          <w:szCs w:val="26"/>
        </w:rPr>
      </w:pPr>
      <w:r w:rsidRPr="008A54C9">
        <w:rPr>
          <w:rFonts w:cstheme="minorHAnsi"/>
          <w:sz w:val="26"/>
          <w:szCs w:val="26"/>
        </w:rPr>
        <w:t xml:space="preserve"> </w:t>
      </w:r>
    </w:p>
    <w:p w14:paraId="3F4BF80B" w14:textId="607783D4" w:rsidR="003F41F6" w:rsidRPr="008A54C9" w:rsidRDefault="00AF369B" w:rsidP="00835C90">
      <w:pPr>
        <w:rPr>
          <w:rFonts w:cstheme="minorHAnsi"/>
          <w:b/>
          <w:sz w:val="26"/>
          <w:szCs w:val="26"/>
        </w:rPr>
      </w:pPr>
      <w:r w:rsidRPr="008A54C9">
        <w:rPr>
          <w:rFonts w:cstheme="minorHAnsi"/>
          <w:b/>
          <w:sz w:val="26"/>
          <w:szCs w:val="26"/>
        </w:rPr>
        <w:t>FAITH DEVELOPMENT PROJECT GOALS:</w:t>
      </w:r>
    </w:p>
    <w:p w14:paraId="6C8DE62A" w14:textId="77777777" w:rsidR="00766175" w:rsidRDefault="00AF369B" w:rsidP="003F41F6">
      <w:pPr>
        <w:pStyle w:val="ListParagraph"/>
        <w:spacing w:after="0" w:line="240" w:lineRule="auto"/>
        <w:rPr>
          <w:rFonts w:cstheme="minorHAnsi"/>
          <w:b/>
          <w:sz w:val="26"/>
          <w:szCs w:val="26"/>
        </w:rPr>
      </w:pPr>
      <w:r w:rsidRPr="008A54C9">
        <w:rPr>
          <w:rFonts w:cstheme="minorHAnsi"/>
          <w:b/>
          <w:sz w:val="26"/>
          <w:szCs w:val="26"/>
        </w:rPr>
        <w:t>Research</w:t>
      </w:r>
      <w:r w:rsidR="00766175">
        <w:rPr>
          <w:rFonts w:cstheme="minorHAnsi"/>
          <w:b/>
          <w:sz w:val="26"/>
          <w:szCs w:val="26"/>
        </w:rPr>
        <w:t xml:space="preserve"> </w:t>
      </w:r>
    </w:p>
    <w:p w14:paraId="2F80E615" w14:textId="5829AEF7" w:rsidR="00766175" w:rsidRDefault="003F41F6" w:rsidP="00766175">
      <w:pPr>
        <w:pStyle w:val="ListParagraph"/>
        <w:numPr>
          <w:ilvl w:val="0"/>
          <w:numId w:val="7"/>
        </w:numPr>
        <w:spacing w:after="0" w:line="240" w:lineRule="auto"/>
        <w:rPr>
          <w:rFonts w:cstheme="minorHAnsi"/>
          <w:sz w:val="26"/>
          <w:szCs w:val="26"/>
        </w:rPr>
      </w:pPr>
      <w:r w:rsidRPr="008A54C9">
        <w:rPr>
          <w:rFonts w:cstheme="minorHAnsi"/>
          <w:sz w:val="26"/>
          <w:szCs w:val="26"/>
        </w:rPr>
        <w:t xml:space="preserve">key findings and areas of need pertaining to the 10-13 year age group, as highlighted in the April 2018 ‘Children and Families in the Southern Presbytery review’ </w:t>
      </w:r>
    </w:p>
    <w:p w14:paraId="712366E7" w14:textId="294BB349" w:rsidR="00766175" w:rsidRDefault="003F41F6" w:rsidP="00766175">
      <w:pPr>
        <w:pStyle w:val="ListParagraph"/>
        <w:numPr>
          <w:ilvl w:val="0"/>
          <w:numId w:val="7"/>
        </w:numPr>
        <w:spacing w:after="0" w:line="240" w:lineRule="auto"/>
        <w:rPr>
          <w:rFonts w:cstheme="minorHAnsi"/>
          <w:sz w:val="26"/>
          <w:szCs w:val="26"/>
        </w:rPr>
      </w:pPr>
      <w:r w:rsidRPr="008A54C9">
        <w:rPr>
          <w:rFonts w:cstheme="minorHAnsi"/>
          <w:sz w:val="26"/>
          <w:szCs w:val="26"/>
        </w:rPr>
        <w:t xml:space="preserve">current resourcing and practice in the churches of </w:t>
      </w:r>
      <w:r w:rsidR="00766175">
        <w:rPr>
          <w:rFonts w:cstheme="minorHAnsi"/>
          <w:sz w:val="26"/>
          <w:szCs w:val="26"/>
        </w:rPr>
        <w:t xml:space="preserve">the Southern Presbytery </w:t>
      </w:r>
      <w:r w:rsidRPr="008A54C9">
        <w:rPr>
          <w:rFonts w:cstheme="minorHAnsi"/>
          <w:sz w:val="26"/>
          <w:szCs w:val="26"/>
        </w:rPr>
        <w:t xml:space="preserve">to assess needs going forward </w:t>
      </w:r>
    </w:p>
    <w:p w14:paraId="7CC6F1F3" w14:textId="63B81D5F" w:rsidR="00766175" w:rsidRDefault="00F233D1" w:rsidP="003F41F6">
      <w:pPr>
        <w:pStyle w:val="ListParagraph"/>
        <w:numPr>
          <w:ilvl w:val="0"/>
          <w:numId w:val="7"/>
        </w:numPr>
        <w:spacing w:after="0" w:line="240" w:lineRule="auto"/>
        <w:rPr>
          <w:rFonts w:cstheme="minorHAnsi"/>
          <w:sz w:val="26"/>
          <w:szCs w:val="26"/>
        </w:rPr>
      </w:pPr>
      <w:r w:rsidRPr="008A54C9">
        <w:rPr>
          <w:rFonts w:cstheme="minorHAnsi"/>
          <w:sz w:val="26"/>
          <w:szCs w:val="26"/>
        </w:rPr>
        <w:t>current and developing Kids Friendly and Presbyterian Youth Ministry (PYM) initiatives for this age group</w:t>
      </w:r>
      <w:r w:rsidR="0095050E" w:rsidRPr="008A54C9">
        <w:rPr>
          <w:rFonts w:cstheme="minorHAnsi"/>
          <w:sz w:val="26"/>
          <w:szCs w:val="26"/>
        </w:rPr>
        <w:t xml:space="preserve"> </w:t>
      </w:r>
    </w:p>
    <w:p w14:paraId="307C7B9C" w14:textId="7060A683" w:rsidR="003F41F6" w:rsidRPr="00FD77B4" w:rsidRDefault="00F233D1" w:rsidP="00835C90">
      <w:pPr>
        <w:pStyle w:val="ListParagraph"/>
        <w:numPr>
          <w:ilvl w:val="0"/>
          <w:numId w:val="7"/>
        </w:numPr>
        <w:spacing w:after="0" w:line="240" w:lineRule="auto"/>
        <w:rPr>
          <w:rFonts w:cstheme="minorHAnsi"/>
          <w:sz w:val="26"/>
          <w:szCs w:val="26"/>
        </w:rPr>
      </w:pPr>
      <w:r w:rsidRPr="00766175">
        <w:rPr>
          <w:rFonts w:cstheme="minorHAnsi"/>
          <w:sz w:val="26"/>
          <w:szCs w:val="26"/>
        </w:rPr>
        <w:t>theories and best practice of faith development for this age-group</w:t>
      </w:r>
      <w:r w:rsidR="003F41F6" w:rsidRPr="00766175">
        <w:rPr>
          <w:rFonts w:cstheme="minorHAnsi"/>
          <w:sz w:val="26"/>
          <w:szCs w:val="26"/>
        </w:rPr>
        <w:t xml:space="preserve"> </w:t>
      </w:r>
      <w:r w:rsidR="00FD77B4">
        <w:rPr>
          <w:rFonts w:cstheme="minorHAnsi"/>
          <w:sz w:val="26"/>
          <w:szCs w:val="26"/>
        </w:rPr>
        <w:br/>
      </w:r>
    </w:p>
    <w:p w14:paraId="3BF35B68" w14:textId="730C79DB" w:rsidR="00766175" w:rsidRDefault="003F41F6" w:rsidP="00E258EA">
      <w:pPr>
        <w:pStyle w:val="ListParagraph"/>
        <w:spacing w:after="0" w:line="240" w:lineRule="auto"/>
        <w:rPr>
          <w:rFonts w:cstheme="minorHAnsi"/>
          <w:b/>
          <w:sz w:val="26"/>
          <w:szCs w:val="26"/>
        </w:rPr>
      </w:pPr>
      <w:r w:rsidRPr="008A54C9">
        <w:rPr>
          <w:rFonts w:cstheme="minorHAnsi"/>
          <w:b/>
          <w:sz w:val="26"/>
          <w:szCs w:val="26"/>
        </w:rPr>
        <w:t>Resourc</w:t>
      </w:r>
      <w:r w:rsidR="00766175">
        <w:rPr>
          <w:rFonts w:cstheme="minorHAnsi"/>
          <w:b/>
          <w:sz w:val="26"/>
          <w:szCs w:val="26"/>
        </w:rPr>
        <w:t>e</w:t>
      </w:r>
    </w:p>
    <w:p w14:paraId="4C298E7B" w14:textId="7D3AFF53" w:rsidR="00766175" w:rsidRPr="00766175" w:rsidRDefault="00766175" w:rsidP="00766175">
      <w:pPr>
        <w:pStyle w:val="ListParagraph"/>
        <w:numPr>
          <w:ilvl w:val="0"/>
          <w:numId w:val="8"/>
        </w:numPr>
        <w:spacing w:after="0" w:line="240" w:lineRule="auto"/>
        <w:rPr>
          <w:rFonts w:cstheme="minorHAnsi"/>
          <w:sz w:val="26"/>
          <w:szCs w:val="26"/>
        </w:rPr>
      </w:pPr>
      <w:r>
        <w:rPr>
          <w:rFonts w:cstheme="minorHAnsi"/>
          <w:sz w:val="26"/>
          <w:szCs w:val="26"/>
        </w:rPr>
        <w:t>churches in the Southern Presbytery for</w:t>
      </w:r>
      <w:r w:rsidRPr="008A54C9">
        <w:rPr>
          <w:rFonts w:cstheme="minorHAnsi"/>
          <w:sz w:val="26"/>
          <w:szCs w:val="26"/>
        </w:rPr>
        <w:t xml:space="preserve"> the faith development of their 10-13 year olds</w:t>
      </w:r>
      <w:r>
        <w:rPr>
          <w:rFonts w:cstheme="minorHAnsi"/>
          <w:sz w:val="26"/>
          <w:szCs w:val="26"/>
        </w:rPr>
        <w:t xml:space="preserve">, </w:t>
      </w:r>
      <w:r w:rsidRPr="00766175">
        <w:rPr>
          <w:rFonts w:cstheme="minorHAnsi"/>
          <w:sz w:val="26"/>
          <w:szCs w:val="26"/>
        </w:rPr>
        <w:t>by c</w:t>
      </w:r>
      <w:r w:rsidR="00E258EA" w:rsidRPr="00766175">
        <w:rPr>
          <w:rFonts w:cstheme="minorHAnsi"/>
          <w:sz w:val="26"/>
          <w:szCs w:val="26"/>
        </w:rPr>
        <w:t>ontribut</w:t>
      </w:r>
      <w:r w:rsidRPr="00766175">
        <w:rPr>
          <w:rFonts w:cstheme="minorHAnsi"/>
          <w:sz w:val="26"/>
          <w:szCs w:val="26"/>
        </w:rPr>
        <w:t>ing</w:t>
      </w:r>
      <w:r w:rsidR="00E258EA" w:rsidRPr="00766175">
        <w:rPr>
          <w:rFonts w:cstheme="minorHAnsi"/>
          <w:sz w:val="26"/>
          <w:szCs w:val="26"/>
        </w:rPr>
        <w:t xml:space="preserve"> to the </w:t>
      </w:r>
      <w:r w:rsidRPr="00766175">
        <w:rPr>
          <w:rFonts w:cstheme="minorHAnsi"/>
          <w:sz w:val="26"/>
          <w:szCs w:val="26"/>
        </w:rPr>
        <w:t xml:space="preserve">creation </w:t>
      </w:r>
      <w:r w:rsidR="00E258EA" w:rsidRPr="00766175">
        <w:rPr>
          <w:rFonts w:cstheme="minorHAnsi"/>
          <w:sz w:val="26"/>
          <w:szCs w:val="26"/>
        </w:rPr>
        <w:t xml:space="preserve">of resources, mentoring and camp opportunities </w:t>
      </w:r>
    </w:p>
    <w:p w14:paraId="050C16B3" w14:textId="7D59E88A" w:rsidR="00210CDC" w:rsidRDefault="00766175" w:rsidP="00210CDC">
      <w:pPr>
        <w:pStyle w:val="ListParagraph"/>
        <w:numPr>
          <w:ilvl w:val="0"/>
          <w:numId w:val="8"/>
        </w:numPr>
        <w:spacing w:after="0" w:line="240" w:lineRule="auto"/>
        <w:rPr>
          <w:rFonts w:cstheme="minorHAnsi"/>
          <w:sz w:val="26"/>
          <w:szCs w:val="26"/>
        </w:rPr>
      </w:pPr>
      <w:r>
        <w:rPr>
          <w:rFonts w:cstheme="minorHAnsi"/>
          <w:sz w:val="26"/>
          <w:szCs w:val="26"/>
        </w:rPr>
        <w:t>leaders working in this ministry context by p</w:t>
      </w:r>
      <w:r w:rsidR="00E258EA" w:rsidRPr="008A54C9">
        <w:rPr>
          <w:rFonts w:cstheme="minorHAnsi"/>
          <w:sz w:val="26"/>
          <w:szCs w:val="26"/>
        </w:rPr>
        <w:t>repar</w:t>
      </w:r>
      <w:r>
        <w:rPr>
          <w:rFonts w:cstheme="minorHAnsi"/>
          <w:sz w:val="26"/>
          <w:szCs w:val="26"/>
        </w:rPr>
        <w:t>ing</w:t>
      </w:r>
      <w:r w:rsidR="00E258EA" w:rsidRPr="008A54C9">
        <w:rPr>
          <w:rFonts w:cstheme="minorHAnsi"/>
          <w:sz w:val="26"/>
          <w:szCs w:val="26"/>
        </w:rPr>
        <w:t xml:space="preserve"> and lead</w:t>
      </w:r>
      <w:r>
        <w:rPr>
          <w:rFonts w:cstheme="minorHAnsi"/>
          <w:sz w:val="26"/>
          <w:szCs w:val="26"/>
        </w:rPr>
        <w:t>ing</w:t>
      </w:r>
      <w:r w:rsidR="00E258EA" w:rsidRPr="008A54C9">
        <w:rPr>
          <w:rFonts w:cstheme="minorHAnsi"/>
          <w:sz w:val="26"/>
          <w:szCs w:val="26"/>
        </w:rPr>
        <w:t xml:space="preserve"> training events</w:t>
      </w:r>
    </w:p>
    <w:p w14:paraId="24AD886E" w14:textId="77777777" w:rsidR="00210CDC" w:rsidRPr="00210CDC" w:rsidRDefault="00210CDC" w:rsidP="00210CDC">
      <w:pPr>
        <w:pStyle w:val="ListParagraph"/>
        <w:spacing w:after="0" w:line="240" w:lineRule="auto"/>
        <w:ind w:left="1440"/>
        <w:rPr>
          <w:rFonts w:cstheme="minorHAnsi"/>
          <w:sz w:val="26"/>
          <w:szCs w:val="26"/>
        </w:rPr>
      </w:pPr>
    </w:p>
    <w:p w14:paraId="028D7109" w14:textId="77777777" w:rsidR="00210CDC" w:rsidRDefault="003F41F6" w:rsidP="00210CDC">
      <w:pPr>
        <w:spacing w:after="0" w:line="240" w:lineRule="auto"/>
        <w:ind w:left="720"/>
        <w:rPr>
          <w:rFonts w:cstheme="minorHAnsi"/>
          <w:b/>
          <w:sz w:val="26"/>
          <w:szCs w:val="26"/>
        </w:rPr>
      </w:pPr>
      <w:r w:rsidRPr="00210CDC">
        <w:rPr>
          <w:rFonts w:cstheme="minorHAnsi"/>
          <w:b/>
          <w:sz w:val="26"/>
          <w:szCs w:val="26"/>
        </w:rPr>
        <w:t>Report</w:t>
      </w:r>
      <w:r w:rsidR="00210CDC" w:rsidRPr="00210CDC">
        <w:rPr>
          <w:rFonts w:cstheme="minorHAnsi"/>
          <w:b/>
          <w:sz w:val="26"/>
          <w:szCs w:val="26"/>
        </w:rPr>
        <w:t xml:space="preserve"> and Communicate</w:t>
      </w:r>
    </w:p>
    <w:p w14:paraId="1D98AAD3" w14:textId="5628FC0A" w:rsidR="00210CDC" w:rsidRDefault="00EF2378" w:rsidP="00210CDC">
      <w:pPr>
        <w:pStyle w:val="ListParagraph"/>
        <w:numPr>
          <w:ilvl w:val="0"/>
          <w:numId w:val="9"/>
        </w:numPr>
        <w:spacing w:after="0" w:line="240" w:lineRule="auto"/>
        <w:rPr>
          <w:rFonts w:cstheme="minorHAnsi"/>
          <w:sz w:val="26"/>
          <w:szCs w:val="26"/>
        </w:rPr>
      </w:pPr>
      <w:r w:rsidRPr="00210CDC">
        <w:rPr>
          <w:rFonts w:cstheme="minorHAnsi"/>
          <w:sz w:val="26"/>
          <w:szCs w:val="26"/>
        </w:rPr>
        <w:t xml:space="preserve">with </w:t>
      </w:r>
      <w:r w:rsidR="00210CDC" w:rsidRPr="00210CDC">
        <w:rPr>
          <w:rFonts w:cstheme="minorHAnsi"/>
          <w:sz w:val="26"/>
          <w:szCs w:val="26"/>
        </w:rPr>
        <w:t>the Kids Friendly and Synod Youth Advisors,</w:t>
      </w:r>
      <w:r w:rsidRPr="00210CDC">
        <w:rPr>
          <w:rFonts w:cstheme="minorHAnsi"/>
          <w:sz w:val="26"/>
          <w:szCs w:val="26"/>
        </w:rPr>
        <w:t xml:space="preserve"> providing monthly progress</w:t>
      </w:r>
      <w:r w:rsidR="00210CDC" w:rsidRPr="00210CDC">
        <w:rPr>
          <w:rFonts w:cstheme="minorHAnsi"/>
          <w:sz w:val="26"/>
          <w:szCs w:val="26"/>
        </w:rPr>
        <w:t xml:space="preserve"> reports</w:t>
      </w:r>
    </w:p>
    <w:p w14:paraId="24FFACFF" w14:textId="0DD8EDD7" w:rsidR="00835C90" w:rsidRPr="00210CDC" w:rsidRDefault="00EF2378" w:rsidP="00210CDC">
      <w:pPr>
        <w:pStyle w:val="ListParagraph"/>
        <w:numPr>
          <w:ilvl w:val="0"/>
          <w:numId w:val="9"/>
        </w:numPr>
        <w:spacing w:after="0" w:line="240" w:lineRule="auto"/>
        <w:rPr>
          <w:rFonts w:cstheme="minorHAnsi"/>
          <w:sz w:val="26"/>
          <w:szCs w:val="26"/>
        </w:rPr>
      </w:pPr>
      <w:r w:rsidRPr="00210CDC">
        <w:rPr>
          <w:rFonts w:cstheme="minorHAnsi"/>
          <w:sz w:val="26"/>
          <w:szCs w:val="26"/>
        </w:rPr>
        <w:t xml:space="preserve">faith development stories and resources via the Southern Presbyterians website, </w:t>
      </w:r>
      <w:r w:rsidR="008A54C9" w:rsidRPr="00210CDC">
        <w:rPr>
          <w:rFonts w:cstheme="minorHAnsi"/>
          <w:sz w:val="26"/>
          <w:szCs w:val="26"/>
        </w:rPr>
        <w:t>social media</w:t>
      </w:r>
      <w:r w:rsidRPr="00210CDC">
        <w:rPr>
          <w:rFonts w:cstheme="minorHAnsi"/>
          <w:sz w:val="26"/>
          <w:szCs w:val="26"/>
        </w:rPr>
        <w:t>, newsletters and other relevant communications</w:t>
      </w:r>
    </w:p>
    <w:p w14:paraId="7F9C85BB" w14:textId="718A71E5" w:rsidR="00835C90" w:rsidRDefault="00835C90" w:rsidP="00835C90">
      <w:pPr>
        <w:pStyle w:val="ListParagraph"/>
        <w:spacing w:after="0" w:line="240" w:lineRule="auto"/>
        <w:ind w:left="397"/>
        <w:rPr>
          <w:rFonts w:cstheme="minorHAnsi"/>
          <w:b/>
          <w:sz w:val="26"/>
          <w:szCs w:val="26"/>
        </w:rPr>
      </w:pPr>
    </w:p>
    <w:p w14:paraId="674045D1" w14:textId="27C344DC" w:rsidR="000C7C9A" w:rsidRDefault="000C7C9A" w:rsidP="00835C90">
      <w:pPr>
        <w:pStyle w:val="ListParagraph"/>
        <w:spacing w:after="0" w:line="240" w:lineRule="auto"/>
        <w:ind w:left="397"/>
        <w:rPr>
          <w:rFonts w:cstheme="minorHAnsi"/>
          <w:b/>
          <w:sz w:val="26"/>
          <w:szCs w:val="26"/>
        </w:rPr>
      </w:pPr>
    </w:p>
    <w:p w14:paraId="09356EE9" w14:textId="77777777" w:rsidR="000C7C9A" w:rsidRDefault="000C7C9A" w:rsidP="00835C90">
      <w:pPr>
        <w:pStyle w:val="ListParagraph"/>
        <w:spacing w:after="0" w:line="240" w:lineRule="auto"/>
        <w:ind w:left="397"/>
        <w:rPr>
          <w:rFonts w:cstheme="minorHAnsi"/>
          <w:b/>
          <w:sz w:val="26"/>
          <w:szCs w:val="26"/>
        </w:rPr>
      </w:pPr>
    </w:p>
    <w:p w14:paraId="22B35875" w14:textId="5D527E9B" w:rsidR="00E54840" w:rsidRDefault="00E54840" w:rsidP="00E54840">
      <w:pPr>
        <w:spacing w:after="0" w:line="240" w:lineRule="auto"/>
        <w:ind w:left="720"/>
        <w:rPr>
          <w:rFonts w:cstheme="minorHAnsi"/>
          <w:b/>
          <w:sz w:val="26"/>
          <w:szCs w:val="26"/>
        </w:rPr>
      </w:pPr>
      <w:r w:rsidRPr="00E54840">
        <w:rPr>
          <w:rFonts w:cstheme="minorHAnsi"/>
          <w:b/>
          <w:sz w:val="26"/>
          <w:szCs w:val="26"/>
        </w:rPr>
        <w:lastRenderedPageBreak/>
        <w:t>Project goals will be achieved by</w:t>
      </w:r>
      <w:r w:rsidR="00C2358C">
        <w:rPr>
          <w:rFonts w:cstheme="minorHAnsi"/>
          <w:b/>
          <w:sz w:val="26"/>
          <w:szCs w:val="26"/>
        </w:rPr>
        <w:t xml:space="preserve"> providing a summary report, outlining the following</w:t>
      </w:r>
      <w:r w:rsidRPr="00E54840">
        <w:rPr>
          <w:rFonts w:cstheme="minorHAnsi"/>
          <w:b/>
          <w:sz w:val="26"/>
          <w:szCs w:val="26"/>
        </w:rPr>
        <w:t>:</w:t>
      </w:r>
    </w:p>
    <w:p w14:paraId="46B1E9C0" w14:textId="5D41D5BC" w:rsidR="00E54840" w:rsidRPr="00C2358C" w:rsidRDefault="00C2358C" w:rsidP="00E54840">
      <w:pPr>
        <w:pStyle w:val="ListParagraph"/>
        <w:numPr>
          <w:ilvl w:val="0"/>
          <w:numId w:val="13"/>
        </w:numPr>
        <w:spacing w:after="0" w:line="240" w:lineRule="auto"/>
        <w:rPr>
          <w:rFonts w:cstheme="minorHAnsi"/>
          <w:b/>
          <w:sz w:val="26"/>
          <w:szCs w:val="26"/>
        </w:rPr>
      </w:pPr>
      <w:r>
        <w:rPr>
          <w:rFonts w:cstheme="minorHAnsi"/>
          <w:sz w:val="26"/>
          <w:szCs w:val="26"/>
        </w:rPr>
        <w:t>key findings from the research undertaken</w:t>
      </w:r>
    </w:p>
    <w:p w14:paraId="41B18721" w14:textId="456846C9" w:rsidR="00C2358C" w:rsidRPr="00C2358C" w:rsidRDefault="00C2358C" w:rsidP="00E54840">
      <w:pPr>
        <w:pStyle w:val="ListParagraph"/>
        <w:numPr>
          <w:ilvl w:val="0"/>
          <w:numId w:val="13"/>
        </w:numPr>
        <w:spacing w:after="0" w:line="240" w:lineRule="auto"/>
        <w:rPr>
          <w:rFonts w:cstheme="minorHAnsi"/>
          <w:b/>
          <w:sz w:val="26"/>
          <w:szCs w:val="26"/>
        </w:rPr>
      </w:pPr>
      <w:r>
        <w:rPr>
          <w:rFonts w:cstheme="minorHAnsi"/>
          <w:sz w:val="26"/>
          <w:szCs w:val="26"/>
        </w:rPr>
        <w:t>index of resources available</w:t>
      </w:r>
    </w:p>
    <w:p w14:paraId="4975AE71" w14:textId="65609606" w:rsidR="00C2358C" w:rsidRPr="00E54840" w:rsidRDefault="00C2358C" w:rsidP="00E54840">
      <w:pPr>
        <w:pStyle w:val="ListParagraph"/>
        <w:numPr>
          <w:ilvl w:val="0"/>
          <w:numId w:val="13"/>
        </w:numPr>
        <w:spacing w:after="0" w:line="240" w:lineRule="auto"/>
        <w:rPr>
          <w:rFonts w:cstheme="minorHAnsi"/>
          <w:b/>
          <w:sz w:val="26"/>
          <w:szCs w:val="26"/>
        </w:rPr>
      </w:pPr>
      <w:r>
        <w:rPr>
          <w:rFonts w:cstheme="minorHAnsi"/>
          <w:sz w:val="26"/>
          <w:szCs w:val="26"/>
        </w:rPr>
        <w:t xml:space="preserve">opportunities available for churches to continue the faith development of 10-13 year olds </w:t>
      </w:r>
    </w:p>
    <w:p w14:paraId="79B517BB" w14:textId="77777777" w:rsidR="001E03C5" w:rsidRPr="008A54C9" w:rsidRDefault="001E03C5" w:rsidP="00835C90">
      <w:pPr>
        <w:pStyle w:val="ListParagraph"/>
        <w:spacing w:after="0" w:line="240" w:lineRule="auto"/>
        <w:rPr>
          <w:rFonts w:cstheme="minorHAnsi"/>
          <w:sz w:val="26"/>
          <w:szCs w:val="26"/>
        </w:rPr>
      </w:pPr>
    </w:p>
    <w:p w14:paraId="04D21871" w14:textId="51DEB23F" w:rsidR="00FD77B4" w:rsidRPr="008A54C9" w:rsidRDefault="00835C90" w:rsidP="00835C90">
      <w:pPr>
        <w:rPr>
          <w:rFonts w:cstheme="minorHAnsi"/>
          <w:b/>
          <w:sz w:val="26"/>
          <w:szCs w:val="26"/>
        </w:rPr>
      </w:pPr>
      <w:r w:rsidRPr="008A54C9">
        <w:rPr>
          <w:rFonts w:cstheme="minorHAnsi"/>
          <w:b/>
          <w:sz w:val="26"/>
          <w:szCs w:val="26"/>
        </w:rPr>
        <w:t>PROFESSIONAL DEVELOPMENT</w:t>
      </w:r>
    </w:p>
    <w:p w14:paraId="6BFF6EF8" w14:textId="18ED5EF5" w:rsidR="00835C90" w:rsidRPr="008A54C9" w:rsidRDefault="00835C90" w:rsidP="00835C90">
      <w:pPr>
        <w:numPr>
          <w:ilvl w:val="0"/>
          <w:numId w:val="1"/>
        </w:numPr>
        <w:spacing w:after="0" w:line="240" w:lineRule="auto"/>
        <w:rPr>
          <w:rFonts w:cstheme="minorHAnsi"/>
          <w:sz w:val="26"/>
          <w:szCs w:val="26"/>
        </w:rPr>
      </w:pPr>
      <w:r w:rsidRPr="008A54C9">
        <w:rPr>
          <w:rFonts w:cstheme="minorHAnsi"/>
          <w:sz w:val="26"/>
          <w:szCs w:val="26"/>
        </w:rPr>
        <w:t xml:space="preserve">Deepen understanding of </w:t>
      </w:r>
      <w:r w:rsidR="001E03C5" w:rsidRPr="008A54C9">
        <w:rPr>
          <w:rFonts w:cstheme="minorHAnsi"/>
          <w:sz w:val="26"/>
          <w:szCs w:val="26"/>
        </w:rPr>
        <w:t xml:space="preserve">theories and </w:t>
      </w:r>
      <w:r w:rsidRPr="008A54C9">
        <w:rPr>
          <w:rFonts w:cstheme="minorHAnsi"/>
          <w:sz w:val="26"/>
          <w:szCs w:val="26"/>
        </w:rPr>
        <w:t xml:space="preserve">best practice </w:t>
      </w:r>
      <w:r w:rsidR="001E03C5" w:rsidRPr="008A54C9">
        <w:rPr>
          <w:rFonts w:cstheme="minorHAnsi"/>
          <w:sz w:val="26"/>
          <w:szCs w:val="26"/>
        </w:rPr>
        <w:t>of faith development</w:t>
      </w:r>
      <w:r w:rsidR="00862A17">
        <w:rPr>
          <w:rFonts w:cstheme="minorHAnsi"/>
          <w:sz w:val="26"/>
          <w:szCs w:val="26"/>
        </w:rPr>
        <w:t>, especially</w:t>
      </w:r>
      <w:r w:rsidR="001E03C5" w:rsidRPr="008A54C9">
        <w:rPr>
          <w:rFonts w:cstheme="minorHAnsi"/>
          <w:sz w:val="26"/>
          <w:szCs w:val="26"/>
        </w:rPr>
        <w:t xml:space="preserve"> </w:t>
      </w:r>
      <w:r w:rsidR="00862A17">
        <w:rPr>
          <w:rFonts w:cstheme="minorHAnsi"/>
          <w:sz w:val="26"/>
          <w:szCs w:val="26"/>
        </w:rPr>
        <w:t>of</w:t>
      </w:r>
      <w:r w:rsidR="001E03C5" w:rsidRPr="008A54C9">
        <w:rPr>
          <w:rFonts w:cstheme="minorHAnsi"/>
          <w:sz w:val="26"/>
          <w:szCs w:val="26"/>
        </w:rPr>
        <w:t xml:space="preserve"> 10-13yrs </w:t>
      </w:r>
      <w:r w:rsidRPr="008A54C9">
        <w:rPr>
          <w:rFonts w:cstheme="minorHAnsi"/>
          <w:sz w:val="26"/>
          <w:szCs w:val="26"/>
        </w:rPr>
        <w:t>(via books, training opportunities and websites)</w:t>
      </w:r>
      <w:r w:rsidR="00862A17">
        <w:rPr>
          <w:rFonts w:cstheme="minorHAnsi"/>
          <w:sz w:val="26"/>
          <w:szCs w:val="26"/>
        </w:rPr>
        <w:t>.</w:t>
      </w:r>
    </w:p>
    <w:p w14:paraId="41510C84" w14:textId="5003FA34" w:rsidR="00835C90" w:rsidRPr="008A54C9" w:rsidRDefault="00862A17" w:rsidP="00835C90">
      <w:pPr>
        <w:numPr>
          <w:ilvl w:val="0"/>
          <w:numId w:val="1"/>
        </w:numPr>
        <w:spacing w:after="0" w:line="240" w:lineRule="auto"/>
        <w:rPr>
          <w:rFonts w:cstheme="minorHAnsi"/>
          <w:b/>
          <w:sz w:val="26"/>
          <w:szCs w:val="26"/>
        </w:rPr>
      </w:pPr>
      <w:r>
        <w:rPr>
          <w:rFonts w:cstheme="minorHAnsi"/>
          <w:sz w:val="26"/>
          <w:szCs w:val="26"/>
        </w:rPr>
        <w:t xml:space="preserve">Complete </w:t>
      </w:r>
      <w:r w:rsidR="00835C90" w:rsidRPr="008A54C9">
        <w:rPr>
          <w:rFonts w:cstheme="minorHAnsi"/>
          <w:sz w:val="26"/>
          <w:szCs w:val="26"/>
        </w:rPr>
        <w:t>Kids Friendly</w:t>
      </w:r>
      <w:r>
        <w:rPr>
          <w:rFonts w:cstheme="minorHAnsi"/>
          <w:sz w:val="26"/>
          <w:szCs w:val="26"/>
        </w:rPr>
        <w:t>/PYM</w:t>
      </w:r>
      <w:r w:rsidR="00835C90" w:rsidRPr="008A54C9">
        <w:rPr>
          <w:rFonts w:cstheme="minorHAnsi"/>
          <w:sz w:val="26"/>
          <w:szCs w:val="26"/>
        </w:rPr>
        <w:t xml:space="preserve"> </w:t>
      </w:r>
      <w:r w:rsidR="00F002CD">
        <w:rPr>
          <w:rFonts w:cstheme="minorHAnsi"/>
          <w:sz w:val="26"/>
          <w:szCs w:val="26"/>
        </w:rPr>
        <w:t>‘</w:t>
      </w:r>
      <w:r w:rsidR="00835C90" w:rsidRPr="008A54C9">
        <w:rPr>
          <w:rFonts w:cstheme="minorHAnsi"/>
          <w:sz w:val="26"/>
          <w:szCs w:val="26"/>
        </w:rPr>
        <w:t>Health and Safety Warrant of Fitness’</w:t>
      </w:r>
      <w:r>
        <w:rPr>
          <w:rFonts w:cstheme="minorHAnsi"/>
          <w:sz w:val="26"/>
          <w:szCs w:val="26"/>
        </w:rPr>
        <w:t xml:space="preserve"> training</w:t>
      </w:r>
      <w:r w:rsidR="00835C90" w:rsidRPr="008A54C9">
        <w:rPr>
          <w:rFonts w:cstheme="minorHAnsi"/>
          <w:sz w:val="26"/>
          <w:szCs w:val="26"/>
        </w:rPr>
        <w:t>.</w:t>
      </w:r>
    </w:p>
    <w:p w14:paraId="53B20EA0" w14:textId="77777777" w:rsidR="00F002CD" w:rsidRDefault="00F002CD" w:rsidP="00835C90">
      <w:pPr>
        <w:rPr>
          <w:rFonts w:cstheme="minorHAnsi"/>
          <w:b/>
          <w:sz w:val="26"/>
          <w:szCs w:val="26"/>
        </w:rPr>
      </w:pPr>
    </w:p>
    <w:p w14:paraId="5F78B148" w14:textId="53D506E0" w:rsidR="00835C90" w:rsidRPr="008A54C9" w:rsidRDefault="00F002CD" w:rsidP="00835C90">
      <w:pPr>
        <w:rPr>
          <w:rFonts w:cstheme="minorHAnsi"/>
          <w:b/>
          <w:sz w:val="26"/>
          <w:szCs w:val="26"/>
        </w:rPr>
      </w:pPr>
      <w:r>
        <w:rPr>
          <w:rFonts w:cstheme="minorHAnsi"/>
          <w:b/>
          <w:sz w:val="26"/>
          <w:szCs w:val="26"/>
        </w:rPr>
        <w:t xml:space="preserve">REPORTING AND </w:t>
      </w:r>
      <w:r w:rsidR="00835C90" w:rsidRPr="008A54C9">
        <w:rPr>
          <w:rFonts w:cstheme="minorHAnsi"/>
          <w:b/>
          <w:sz w:val="26"/>
          <w:szCs w:val="26"/>
        </w:rPr>
        <w:t>WORKING RELATIONSHIPS</w:t>
      </w:r>
    </w:p>
    <w:p w14:paraId="3435F172" w14:textId="77777777" w:rsidR="00835C90" w:rsidRPr="008A54C9" w:rsidRDefault="00835C90" w:rsidP="00835C90">
      <w:pPr>
        <w:numPr>
          <w:ilvl w:val="0"/>
          <w:numId w:val="1"/>
        </w:numPr>
        <w:spacing w:after="0" w:line="240" w:lineRule="auto"/>
        <w:rPr>
          <w:rFonts w:cstheme="minorHAnsi"/>
          <w:sz w:val="26"/>
          <w:szCs w:val="26"/>
        </w:rPr>
      </w:pPr>
      <w:r w:rsidRPr="008A54C9">
        <w:rPr>
          <w:rFonts w:cstheme="minorHAnsi"/>
          <w:sz w:val="26"/>
          <w:szCs w:val="26"/>
        </w:rPr>
        <w:t xml:space="preserve">Report regularly to the Kids Friendly Advisor </w:t>
      </w:r>
      <w:r w:rsidR="001E03C5" w:rsidRPr="00F002CD">
        <w:rPr>
          <w:rFonts w:cstheme="minorHAnsi"/>
          <w:sz w:val="26"/>
          <w:szCs w:val="26"/>
        </w:rPr>
        <w:t>and Youth Advisor</w:t>
      </w:r>
      <w:r w:rsidR="001E03C5" w:rsidRPr="008A54C9">
        <w:rPr>
          <w:rFonts w:cstheme="minorHAnsi"/>
          <w:sz w:val="26"/>
          <w:szCs w:val="26"/>
        </w:rPr>
        <w:t xml:space="preserve"> </w:t>
      </w:r>
      <w:r w:rsidRPr="008A54C9">
        <w:rPr>
          <w:rFonts w:cstheme="minorHAnsi"/>
          <w:sz w:val="26"/>
          <w:szCs w:val="26"/>
        </w:rPr>
        <w:t xml:space="preserve">on all matters of networking and resourcing undertaken in the Southern Presbytery region to ensure that this is aligned with the regional and national Kids Friendly </w:t>
      </w:r>
      <w:r w:rsidR="001E03C5" w:rsidRPr="00F002CD">
        <w:rPr>
          <w:rFonts w:cstheme="minorHAnsi"/>
          <w:sz w:val="26"/>
          <w:szCs w:val="26"/>
        </w:rPr>
        <w:t>and PYM</w:t>
      </w:r>
      <w:r w:rsidR="001E03C5" w:rsidRPr="008A54C9">
        <w:rPr>
          <w:rFonts w:cstheme="minorHAnsi"/>
          <w:sz w:val="26"/>
          <w:szCs w:val="26"/>
        </w:rPr>
        <w:t xml:space="preserve"> </w:t>
      </w:r>
      <w:r w:rsidRPr="008A54C9">
        <w:rPr>
          <w:rFonts w:cstheme="minorHAnsi"/>
          <w:sz w:val="26"/>
          <w:szCs w:val="26"/>
        </w:rPr>
        <w:t>strategy and vision.</w:t>
      </w:r>
    </w:p>
    <w:p w14:paraId="06028370" w14:textId="5C8C0C4A" w:rsidR="00835C90" w:rsidRPr="008A54C9" w:rsidRDefault="00F002CD" w:rsidP="00835C90">
      <w:pPr>
        <w:numPr>
          <w:ilvl w:val="0"/>
          <w:numId w:val="1"/>
        </w:numPr>
        <w:spacing w:after="0" w:line="240" w:lineRule="auto"/>
        <w:rPr>
          <w:rFonts w:cstheme="minorHAnsi"/>
          <w:sz w:val="26"/>
          <w:szCs w:val="26"/>
        </w:rPr>
      </w:pPr>
      <w:r>
        <w:rPr>
          <w:rFonts w:cstheme="minorHAnsi"/>
          <w:sz w:val="26"/>
          <w:szCs w:val="26"/>
        </w:rPr>
        <w:t>Establish and m</w:t>
      </w:r>
      <w:r w:rsidR="00835C90" w:rsidRPr="008A54C9">
        <w:rPr>
          <w:rFonts w:cstheme="minorHAnsi"/>
          <w:sz w:val="26"/>
          <w:szCs w:val="26"/>
        </w:rPr>
        <w:t xml:space="preserve">aintain positive working relationships with ministers and leaders of any churches contacted. </w:t>
      </w:r>
    </w:p>
    <w:p w14:paraId="297909CD" w14:textId="77777777" w:rsidR="00835C90" w:rsidRPr="008A54C9" w:rsidRDefault="00835C90" w:rsidP="00835C90">
      <w:pPr>
        <w:rPr>
          <w:rFonts w:cstheme="minorHAnsi"/>
          <w:b/>
          <w:i/>
          <w:sz w:val="26"/>
          <w:szCs w:val="26"/>
        </w:rPr>
      </w:pPr>
    </w:p>
    <w:p w14:paraId="2379B419" w14:textId="77777777" w:rsidR="00835C90" w:rsidRPr="008A54C9" w:rsidRDefault="00835C90" w:rsidP="00835C90">
      <w:pPr>
        <w:rPr>
          <w:rFonts w:cstheme="minorHAnsi"/>
          <w:b/>
          <w:sz w:val="26"/>
          <w:szCs w:val="26"/>
        </w:rPr>
      </w:pPr>
      <w:r w:rsidRPr="008A54C9">
        <w:rPr>
          <w:rFonts w:cstheme="minorHAnsi"/>
          <w:b/>
          <w:sz w:val="26"/>
          <w:szCs w:val="26"/>
        </w:rPr>
        <w:t>PERSON SPECIFICATION AND REQUIRED COMPETENCIES</w:t>
      </w:r>
    </w:p>
    <w:p w14:paraId="0EFEE685" w14:textId="31A48F64" w:rsidR="00835C90" w:rsidRPr="008A54C9" w:rsidRDefault="00F002CD" w:rsidP="00835C90">
      <w:pPr>
        <w:rPr>
          <w:rFonts w:cstheme="minorHAnsi"/>
          <w:b/>
          <w:sz w:val="26"/>
          <w:szCs w:val="26"/>
        </w:rPr>
      </w:pPr>
      <w:r>
        <w:rPr>
          <w:rFonts w:cstheme="minorHAnsi"/>
          <w:b/>
          <w:sz w:val="26"/>
          <w:szCs w:val="26"/>
        </w:rPr>
        <w:t xml:space="preserve">The Project Co-ordinator will </w:t>
      </w:r>
      <w:r w:rsidR="00835C90" w:rsidRPr="008A54C9">
        <w:rPr>
          <w:rFonts w:cstheme="minorHAnsi"/>
          <w:b/>
          <w:sz w:val="26"/>
          <w:szCs w:val="26"/>
        </w:rPr>
        <w:t>have:</w:t>
      </w:r>
    </w:p>
    <w:p w14:paraId="63DE4213" w14:textId="77777777" w:rsidR="00835C90" w:rsidRPr="008A54C9" w:rsidRDefault="00835C90" w:rsidP="00835C90">
      <w:pPr>
        <w:numPr>
          <w:ilvl w:val="0"/>
          <w:numId w:val="2"/>
        </w:numPr>
        <w:tabs>
          <w:tab w:val="clear" w:pos="2880"/>
          <w:tab w:val="num" w:pos="360"/>
        </w:tabs>
        <w:spacing w:after="0" w:line="240" w:lineRule="auto"/>
        <w:ind w:left="360"/>
        <w:rPr>
          <w:rFonts w:cstheme="minorHAnsi"/>
          <w:sz w:val="26"/>
          <w:szCs w:val="26"/>
        </w:rPr>
      </w:pPr>
      <w:r w:rsidRPr="008A54C9">
        <w:rPr>
          <w:rFonts w:cstheme="minorHAnsi"/>
          <w:sz w:val="26"/>
          <w:szCs w:val="26"/>
        </w:rPr>
        <w:t>A strong commitment to the Christian Faith and to the growth of the church.</w:t>
      </w:r>
    </w:p>
    <w:p w14:paraId="6099B0DC" w14:textId="033F81A9" w:rsidR="00835C90" w:rsidRPr="008A54C9" w:rsidRDefault="00835C90" w:rsidP="00835C90">
      <w:pPr>
        <w:numPr>
          <w:ilvl w:val="0"/>
          <w:numId w:val="2"/>
        </w:numPr>
        <w:tabs>
          <w:tab w:val="clear" w:pos="2880"/>
          <w:tab w:val="num" w:pos="360"/>
        </w:tabs>
        <w:spacing w:after="0" w:line="240" w:lineRule="auto"/>
        <w:ind w:left="360"/>
        <w:rPr>
          <w:rFonts w:cstheme="minorHAnsi"/>
          <w:sz w:val="26"/>
          <w:szCs w:val="26"/>
        </w:rPr>
      </w:pPr>
      <w:r w:rsidRPr="008A54C9">
        <w:rPr>
          <w:rFonts w:cstheme="minorHAnsi"/>
          <w:sz w:val="26"/>
          <w:szCs w:val="26"/>
        </w:rPr>
        <w:t xml:space="preserve">A passion for including </w:t>
      </w:r>
      <w:r w:rsidRPr="00D86B8F">
        <w:rPr>
          <w:rFonts w:cstheme="minorHAnsi"/>
          <w:sz w:val="26"/>
          <w:szCs w:val="26"/>
        </w:rPr>
        <w:t>children</w:t>
      </w:r>
      <w:r w:rsidR="00D86B8F">
        <w:rPr>
          <w:rFonts w:cstheme="minorHAnsi"/>
          <w:sz w:val="26"/>
          <w:szCs w:val="26"/>
        </w:rPr>
        <w:t xml:space="preserve"> and </w:t>
      </w:r>
      <w:r w:rsidR="000356B9" w:rsidRPr="00D86B8F">
        <w:rPr>
          <w:rFonts w:cstheme="minorHAnsi"/>
          <w:sz w:val="26"/>
          <w:szCs w:val="26"/>
        </w:rPr>
        <w:t>youth</w:t>
      </w:r>
      <w:r w:rsidRPr="008A54C9">
        <w:rPr>
          <w:rFonts w:cstheme="minorHAnsi"/>
          <w:sz w:val="26"/>
          <w:szCs w:val="26"/>
        </w:rPr>
        <w:t xml:space="preserve"> as equal and valued members of the community of faith.</w:t>
      </w:r>
    </w:p>
    <w:p w14:paraId="0322DF96" w14:textId="5FAF38E8" w:rsidR="00835C90" w:rsidRPr="008A54C9" w:rsidRDefault="00835C90" w:rsidP="00835C90">
      <w:pPr>
        <w:numPr>
          <w:ilvl w:val="0"/>
          <w:numId w:val="2"/>
        </w:numPr>
        <w:tabs>
          <w:tab w:val="clear" w:pos="2880"/>
          <w:tab w:val="num" w:pos="360"/>
        </w:tabs>
        <w:spacing w:after="0" w:line="240" w:lineRule="auto"/>
        <w:ind w:left="360"/>
        <w:rPr>
          <w:rFonts w:cstheme="minorHAnsi"/>
          <w:sz w:val="26"/>
          <w:szCs w:val="26"/>
        </w:rPr>
      </w:pPr>
      <w:r w:rsidRPr="008A54C9">
        <w:rPr>
          <w:rFonts w:cstheme="minorHAnsi"/>
          <w:sz w:val="26"/>
          <w:szCs w:val="26"/>
        </w:rPr>
        <w:t>Experi</w:t>
      </w:r>
      <w:r w:rsidR="00995572">
        <w:rPr>
          <w:rFonts w:cstheme="minorHAnsi"/>
          <w:sz w:val="26"/>
          <w:szCs w:val="26"/>
        </w:rPr>
        <w:t>ence in the</w:t>
      </w:r>
      <w:r w:rsidR="00097AEF">
        <w:rPr>
          <w:rFonts w:cstheme="minorHAnsi"/>
          <w:sz w:val="26"/>
          <w:szCs w:val="26"/>
        </w:rPr>
        <w:t xml:space="preserve"> </w:t>
      </w:r>
      <w:r w:rsidR="000356B9" w:rsidRPr="008A54C9">
        <w:rPr>
          <w:rFonts w:cstheme="minorHAnsi"/>
          <w:sz w:val="26"/>
          <w:szCs w:val="26"/>
        </w:rPr>
        <w:t>practi</w:t>
      </w:r>
      <w:r w:rsidR="0052077F">
        <w:rPr>
          <w:rFonts w:cstheme="minorHAnsi"/>
          <w:sz w:val="26"/>
          <w:szCs w:val="26"/>
        </w:rPr>
        <w:t>c</w:t>
      </w:r>
      <w:r w:rsidR="000356B9" w:rsidRPr="008A54C9">
        <w:rPr>
          <w:rFonts w:cstheme="minorHAnsi"/>
          <w:sz w:val="26"/>
          <w:szCs w:val="26"/>
        </w:rPr>
        <w:t>e of</w:t>
      </w:r>
      <w:r w:rsidRPr="008A54C9">
        <w:rPr>
          <w:rFonts w:cstheme="minorHAnsi"/>
          <w:sz w:val="26"/>
          <w:szCs w:val="26"/>
        </w:rPr>
        <w:t xml:space="preserve"> ministry</w:t>
      </w:r>
      <w:r w:rsidR="000356B9" w:rsidRPr="008A54C9">
        <w:rPr>
          <w:rFonts w:cstheme="minorHAnsi"/>
          <w:sz w:val="26"/>
          <w:szCs w:val="26"/>
        </w:rPr>
        <w:t xml:space="preserve"> with children</w:t>
      </w:r>
      <w:r w:rsidR="00D86B8F">
        <w:rPr>
          <w:rFonts w:cstheme="minorHAnsi"/>
          <w:sz w:val="26"/>
          <w:szCs w:val="26"/>
        </w:rPr>
        <w:t xml:space="preserve"> and </w:t>
      </w:r>
      <w:r w:rsidR="000356B9" w:rsidRPr="008A54C9">
        <w:rPr>
          <w:rFonts w:cstheme="minorHAnsi"/>
          <w:sz w:val="26"/>
          <w:szCs w:val="26"/>
        </w:rPr>
        <w:t>youth</w:t>
      </w:r>
      <w:r w:rsidRPr="008A54C9">
        <w:rPr>
          <w:rFonts w:cstheme="minorHAnsi"/>
          <w:sz w:val="26"/>
          <w:szCs w:val="26"/>
        </w:rPr>
        <w:t>.</w:t>
      </w:r>
    </w:p>
    <w:p w14:paraId="6BE8340A" w14:textId="341FD5B2" w:rsidR="00835C90" w:rsidRPr="008A54C9" w:rsidRDefault="00835C90" w:rsidP="00835C90">
      <w:pPr>
        <w:numPr>
          <w:ilvl w:val="0"/>
          <w:numId w:val="2"/>
        </w:numPr>
        <w:tabs>
          <w:tab w:val="clear" w:pos="2880"/>
          <w:tab w:val="num" w:pos="360"/>
        </w:tabs>
        <w:spacing w:after="0" w:line="240" w:lineRule="auto"/>
        <w:ind w:left="360"/>
        <w:rPr>
          <w:rFonts w:cstheme="minorHAnsi"/>
          <w:sz w:val="26"/>
          <w:szCs w:val="26"/>
        </w:rPr>
      </w:pPr>
      <w:r w:rsidRPr="008A54C9">
        <w:rPr>
          <w:rFonts w:cstheme="minorHAnsi"/>
          <w:sz w:val="26"/>
          <w:szCs w:val="26"/>
        </w:rPr>
        <w:t xml:space="preserve">A desire to increase knowledge of </w:t>
      </w:r>
      <w:r w:rsidRPr="00D86B8F">
        <w:rPr>
          <w:rFonts w:cstheme="minorHAnsi"/>
          <w:sz w:val="26"/>
          <w:szCs w:val="26"/>
        </w:rPr>
        <w:t>children</w:t>
      </w:r>
      <w:r w:rsidR="00D86B8F">
        <w:rPr>
          <w:rFonts w:cstheme="minorHAnsi"/>
          <w:sz w:val="26"/>
          <w:szCs w:val="26"/>
        </w:rPr>
        <w:t xml:space="preserve">’s and </w:t>
      </w:r>
      <w:r w:rsidR="000356B9" w:rsidRPr="00D86B8F">
        <w:rPr>
          <w:rFonts w:cstheme="minorHAnsi"/>
          <w:sz w:val="26"/>
          <w:szCs w:val="26"/>
        </w:rPr>
        <w:t>youth</w:t>
      </w:r>
      <w:r w:rsidR="00995572">
        <w:rPr>
          <w:rFonts w:cstheme="minorHAnsi"/>
          <w:sz w:val="26"/>
          <w:szCs w:val="26"/>
        </w:rPr>
        <w:t xml:space="preserve"> ministry</w:t>
      </w:r>
      <w:r w:rsidR="00097AEF">
        <w:rPr>
          <w:rFonts w:cstheme="minorHAnsi"/>
          <w:sz w:val="26"/>
          <w:szCs w:val="26"/>
        </w:rPr>
        <w:t xml:space="preserve"> </w:t>
      </w:r>
      <w:r w:rsidRPr="008A54C9">
        <w:rPr>
          <w:rFonts w:cstheme="minorHAnsi"/>
          <w:sz w:val="26"/>
          <w:szCs w:val="26"/>
        </w:rPr>
        <w:t>practi</w:t>
      </w:r>
      <w:r w:rsidR="0052077F">
        <w:rPr>
          <w:rFonts w:cstheme="minorHAnsi"/>
          <w:sz w:val="26"/>
          <w:szCs w:val="26"/>
        </w:rPr>
        <w:t>c</w:t>
      </w:r>
      <w:r w:rsidRPr="008A54C9">
        <w:rPr>
          <w:rFonts w:cstheme="minorHAnsi"/>
          <w:sz w:val="26"/>
          <w:szCs w:val="26"/>
        </w:rPr>
        <w:t>e, theology and innovations.</w:t>
      </w:r>
    </w:p>
    <w:p w14:paraId="46214677" w14:textId="77777777" w:rsidR="00835C90" w:rsidRPr="008A54C9" w:rsidRDefault="00835C90" w:rsidP="00835C90">
      <w:pPr>
        <w:numPr>
          <w:ilvl w:val="0"/>
          <w:numId w:val="2"/>
        </w:numPr>
        <w:tabs>
          <w:tab w:val="clear" w:pos="2880"/>
          <w:tab w:val="num" w:pos="360"/>
        </w:tabs>
        <w:spacing w:after="0" w:line="240" w:lineRule="auto"/>
        <w:ind w:left="360"/>
        <w:rPr>
          <w:rFonts w:cstheme="minorHAnsi"/>
          <w:sz w:val="26"/>
          <w:szCs w:val="26"/>
        </w:rPr>
      </w:pPr>
      <w:r w:rsidRPr="008A54C9">
        <w:rPr>
          <w:rFonts w:cstheme="minorHAnsi"/>
          <w:sz w:val="26"/>
          <w:szCs w:val="26"/>
        </w:rPr>
        <w:t>Good communication and listening skills.</w:t>
      </w:r>
    </w:p>
    <w:p w14:paraId="0599241E" w14:textId="77777777" w:rsidR="00835C90" w:rsidRPr="008A54C9" w:rsidRDefault="00835C90" w:rsidP="00835C90">
      <w:pPr>
        <w:numPr>
          <w:ilvl w:val="0"/>
          <w:numId w:val="2"/>
        </w:numPr>
        <w:tabs>
          <w:tab w:val="clear" w:pos="2880"/>
          <w:tab w:val="num" w:pos="360"/>
        </w:tabs>
        <w:spacing w:after="0" w:line="240" w:lineRule="auto"/>
        <w:ind w:left="360"/>
        <w:rPr>
          <w:rFonts w:cstheme="minorHAnsi"/>
          <w:sz w:val="26"/>
          <w:szCs w:val="26"/>
        </w:rPr>
      </w:pPr>
      <w:r w:rsidRPr="008A54C9">
        <w:rPr>
          <w:rFonts w:cstheme="minorHAnsi"/>
          <w:sz w:val="26"/>
          <w:szCs w:val="26"/>
        </w:rPr>
        <w:t>Good computer skills.</w:t>
      </w:r>
    </w:p>
    <w:p w14:paraId="5F0B410D" w14:textId="77777777" w:rsidR="00835C90" w:rsidRPr="008A54C9" w:rsidRDefault="00835C90" w:rsidP="00835C90">
      <w:pPr>
        <w:numPr>
          <w:ilvl w:val="0"/>
          <w:numId w:val="2"/>
        </w:numPr>
        <w:tabs>
          <w:tab w:val="clear" w:pos="2880"/>
          <w:tab w:val="num" w:pos="360"/>
        </w:tabs>
        <w:spacing w:after="0" w:line="240" w:lineRule="auto"/>
        <w:ind w:left="360"/>
        <w:rPr>
          <w:rFonts w:cstheme="minorHAnsi"/>
          <w:sz w:val="26"/>
          <w:szCs w:val="26"/>
        </w:rPr>
      </w:pPr>
      <w:r w:rsidRPr="008A54C9">
        <w:rPr>
          <w:rFonts w:cstheme="minorHAnsi"/>
          <w:sz w:val="26"/>
          <w:szCs w:val="26"/>
        </w:rPr>
        <w:t>An open and inclusive personality</w:t>
      </w:r>
    </w:p>
    <w:p w14:paraId="4DCB8BBA" w14:textId="77777777" w:rsidR="00835C90" w:rsidRPr="008A54C9" w:rsidRDefault="00835C90" w:rsidP="00835C90">
      <w:pPr>
        <w:numPr>
          <w:ilvl w:val="0"/>
          <w:numId w:val="2"/>
        </w:numPr>
        <w:tabs>
          <w:tab w:val="clear" w:pos="2880"/>
          <w:tab w:val="num" w:pos="360"/>
        </w:tabs>
        <w:spacing w:after="0" w:line="240" w:lineRule="auto"/>
        <w:ind w:left="360"/>
        <w:rPr>
          <w:rFonts w:cstheme="minorHAnsi"/>
          <w:sz w:val="26"/>
          <w:szCs w:val="26"/>
        </w:rPr>
      </w:pPr>
      <w:r w:rsidRPr="008A54C9">
        <w:rPr>
          <w:rFonts w:cstheme="minorHAnsi"/>
          <w:sz w:val="26"/>
          <w:szCs w:val="26"/>
        </w:rPr>
        <w:t>An interest in inspiring and encouraging others.</w:t>
      </w:r>
    </w:p>
    <w:p w14:paraId="14BC5004" w14:textId="77777777" w:rsidR="00835C90" w:rsidRPr="008A54C9" w:rsidRDefault="00835C90" w:rsidP="00835C90">
      <w:pPr>
        <w:numPr>
          <w:ilvl w:val="0"/>
          <w:numId w:val="2"/>
        </w:numPr>
        <w:tabs>
          <w:tab w:val="clear" w:pos="2880"/>
          <w:tab w:val="num" w:pos="360"/>
        </w:tabs>
        <w:spacing w:after="0" w:line="240" w:lineRule="auto"/>
        <w:ind w:left="360"/>
        <w:rPr>
          <w:rFonts w:cstheme="minorHAnsi"/>
          <w:sz w:val="26"/>
          <w:szCs w:val="26"/>
        </w:rPr>
      </w:pPr>
      <w:r w:rsidRPr="008A54C9">
        <w:rPr>
          <w:rFonts w:cstheme="minorHAnsi"/>
          <w:sz w:val="26"/>
          <w:szCs w:val="26"/>
        </w:rPr>
        <w:t>A willingness to learn and develop professionally e.g. presentation skills, facilitation skills, knowledge base</w:t>
      </w:r>
    </w:p>
    <w:p w14:paraId="17565D15" w14:textId="77777777" w:rsidR="00835C90" w:rsidRPr="008A54C9" w:rsidRDefault="00835C90" w:rsidP="00835C90">
      <w:pPr>
        <w:numPr>
          <w:ilvl w:val="0"/>
          <w:numId w:val="2"/>
        </w:numPr>
        <w:tabs>
          <w:tab w:val="clear" w:pos="2880"/>
          <w:tab w:val="num" w:pos="360"/>
        </w:tabs>
        <w:spacing w:after="0" w:line="240" w:lineRule="auto"/>
        <w:ind w:left="360"/>
        <w:rPr>
          <w:rFonts w:cstheme="minorHAnsi"/>
          <w:sz w:val="26"/>
          <w:szCs w:val="26"/>
        </w:rPr>
      </w:pPr>
      <w:r w:rsidRPr="008A54C9">
        <w:rPr>
          <w:rFonts w:cstheme="minorHAnsi"/>
          <w:sz w:val="26"/>
          <w:szCs w:val="26"/>
        </w:rPr>
        <w:t>A current NZ driver’s licence</w:t>
      </w:r>
    </w:p>
    <w:p w14:paraId="673DA7DF" w14:textId="77777777" w:rsidR="00835C90" w:rsidRPr="008A54C9" w:rsidRDefault="00835C90" w:rsidP="00835C90">
      <w:pPr>
        <w:numPr>
          <w:ilvl w:val="0"/>
          <w:numId w:val="2"/>
        </w:numPr>
        <w:tabs>
          <w:tab w:val="clear" w:pos="2880"/>
          <w:tab w:val="num" w:pos="360"/>
        </w:tabs>
        <w:spacing w:after="0" w:line="240" w:lineRule="auto"/>
        <w:ind w:left="360"/>
        <w:rPr>
          <w:rFonts w:cstheme="minorHAnsi"/>
          <w:sz w:val="26"/>
          <w:szCs w:val="26"/>
        </w:rPr>
      </w:pPr>
      <w:r w:rsidRPr="008A54C9">
        <w:rPr>
          <w:rFonts w:cstheme="minorHAnsi"/>
          <w:sz w:val="26"/>
          <w:szCs w:val="26"/>
        </w:rPr>
        <w:t>A current Police check</w:t>
      </w:r>
    </w:p>
    <w:p w14:paraId="435E0D86" w14:textId="77777777" w:rsidR="00B57A4D" w:rsidRPr="008A54C9" w:rsidRDefault="00B57A4D"/>
    <w:p w14:paraId="0A399CA8" w14:textId="77777777" w:rsidR="00835C90" w:rsidRPr="008A54C9" w:rsidRDefault="00835C90"/>
    <w:p w14:paraId="5F3B9DBD" w14:textId="77777777" w:rsidR="00835C90" w:rsidRPr="008A54C9" w:rsidRDefault="00835C90"/>
    <w:p w14:paraId="0D1F4B28" w14:textId="77777777" w:rsidR="00835C90" w:rsidRPr="008A54C9" w:rsidRDefault="00835C90"/>
    <w:sectPr w:rsidR="00835C90" w:rsidRPr="008A54C9" w:rsidSect="00F25EAC">
      <w:pgSz w:w="11906" w:h="16838"/>
      <w:pgMar w:top="1134" w:right="1416" w:bottom="426"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7EF0"/>
    <w:multiLevelType w:val="hybridMultilevel"/>
    <w:tmpl w:val="4120DB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2064F53"/>
    <w:multiLevelType w:val="hybridMultilevel"/>
    <w:tmpl w:val="B97A1D5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07364074"/>
    <w:multiLevelType w:val="hybridMultilevel"/>
    <w:tmpl w:val="FECA44F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1AC36238"/>
    <w:multiLevelType w:val="hybridMultilevel"/>
    <w:tmpl w:val="77E2805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27937AD1"/>
    <w:multiLevelType w:val="hybridMultilevel"/>
    <w:tmpl w:val="0E4CE9CA"/>
    <w:lvl w:ilvl="0" w:tplc="14090001">
      <w:start w:val="1"/>
      <w:numFmt w:val="bullet"/>
      <w:lvlText w:val=""/>
      <w:lvlJc w:val="left"/>
      <w:pPr>
        <w:ind w:left="1837" w:hanging="360"/>
      </w:pPr>
      <w:rPr>
        <w:rFonts w:ascii="Symbol" w:hAnsi="Symbol" w:hint="default"/>
      </w:rPr>
    </w:lvl>
    <w:lvl w:ilvl="1" w:tplc="14090003" w:tentative="1">
      <w:start w:val="1"/>
      <w:numFmt w:val="bullet"/>
      <w:lvlText w:val="o"/>
      <w:lvlJc w:val="left"/>
      <w:pPr>
        <w:ind w:left="2557" w:hanging="360"/>
      </w:pPr>
      <w:rPr>
        <w:rFonts w:ascii="Courier New" w:hAnsi="Courier New" w:cs="Courier New" w:hint="default"/>
      </w:rPr>
    </w:lvl>
    <w:lvl w:ilvl="2" w:tplc="14090005" w:tentative="1">
      <w:start w:val="1"/>
      <w:numFmt w:val="bullet"/>
      <w:lvlText w:val=""/>
      <w:lvlJc w:val="left"/>
      <w:pPr>
        <w:ind w:left="3277" w:hanging="360"/>
      </w:pPr>
      <w:rPr>
        <w:rFonts w:ascii="Wingdings" w:hAnsi="Wingdings" w:hint="default"/>
      </w:rPr>
    </w:lvl>
    <w:lvl w:ilvl="3" w:tplc="14090001" w:tentative="1">
      <w:start w:val="1"/>
      <w:numFmt w:val="bullet"/>
      <w:lvlText w:val=""/>
      <w:lvlJc w:val="left"/>
      <w:pPr>
        <w:ind w:left="3997" w:hanging="360"/>
      </w:pPr>
      <w:rPr>
        <w:rFonts w:ascii="Symbol" w:hAnsi="Symbol" w:hint="default"/>
      </w:rPr>
    </w:lvl>
    <w:lvl w:ilvl="4" w:tplc="14090003" w:tentative="1">
      <w:start w:val="1"/>
      <w:numFmt w:val="bullet"/>
      <w:lvlText w:val="o"/>
      <w:lvlJc w:val="left"/>
      <w:pPr>
        <w:ind w:left="4717" w:hanging="360"/>
      </w:pPr>
      <w:rPr>
        <w:rFonts w:ascii="Courier New" w:hAnsi="Courier New" w:cs="Courier New" w:hint="default"/>
      </w:rPr>
    </w:lvl>
    <w:lvl w:ilvl="5" w:tplc="14090005" w:tentative="1">
      <w:start w:val="1"/>
      <w:numFmt w:val="bullet"/>
      <w:lvlText w:val=""/>
      <w:lvlJc w:val="left"/>
      <w:pPr>
        <w:ind w:left="5437" w:hanging="360"/>
      </w:pPr>
      <w:rPr>
        <w:rFonts w:ascii="Wingdings" w:hAnsi="Wingdings" w:hint="default"/>
      </w:rPr>
    </w:lvl>
    <w:lvl w:ilvl="6" w:tplc="14090001" w:tentative="1">
      <w:start w:val="1"/>
      <w:numFmt w:val="bullet"/>
      <w:lvlText w:val=""/>
      <w:lvlJc w:val="left"/>
      <w:pPr>
        <w:ind w:left="6157" w:hanging="360"/>
      </w:pPr>
      <w:rPr>
        <w:rFonts w:ascii="Symbol" w:hAnsi="Symbol" w:hint="default"/>
      </w:rPr>
    </w:lvl>
    <w:lvl w:ilvl="7" w:tplc="14090003" w:tentative="1">
      <w:start w:val="1"/>
      <w:numFmt w:val="bullet"/>
      <w:lvlText w:val="o"/>
      <w:lvlJc w:val="left"/>
      <w:pPr>
        <w:ind w:left="6877" w:hanging="360"/>
      </w:pPr>
      <w:rPr>
        <w:rFonts w:ascii="Courier New" w:hAnsi="Courier New" w:cs="Courier New" w:hint="default"/>
      </w:rPr>
    </w:lvl>
    <w:lvl w:ilvl="8" w:tplc="14090005" w:tentative="1">
      <w:start w:val="1"/>
      <w:numFmt w:val="bullet"/>
      <w:lvlText w:val=""/>
      <w:lvlJc w:val="left"/>
      <w:pPr>
        <w:ind w:left="7597" w:hanging="360"/>
      </w:pPr>
      <w:rPr>
        <w:rFonts w:ascii="Wingdings" w:hAnsi="Wingdings" w:hint="default"/>
      </w:rPr>
    </w:lvl>
  </w:abstractNum>
  <w:abstractNum w:abstractNumId="5">
    <w:nsid w:val="2830062B"/>
    <w:multiLevelType w:val="hybridMultilevel"/>
    <w:tmpl w:val="B0401026"/>
    <w:lvl w:ilvl="0" w:tplc="14090001">
      <w:start w:val="1"/>
      <w:numFmt w:val="bullet"/>
      <w:lvlText w:val=""/>
      <w:lvlJc w:val="left"/>
      <w:pPr>
        <w:ind w:left="1117" w:hanging="360"/>
      </w:pPr>
      <w:rPr>
        <w:rFonts w:ascii="Symbol" w:hAnsi="Symbol" w:hint="default"/>
      </w:rPr>
    </w:lvl>
    <w:lvl w:ilvl="1" w:tplc="14090003" w:tentative="1">
      <w:start w:val="1"/>
      <w:numFmt w:val="bullet"/>
      <w:lvlText w:val="o"/>
      <w:lvlJc w:val="left"/>
      <w:pPr>
        <w:ind w:left="1837" w:hanging="360"/>
      </w:pPr>
      <w:rPr>
        <w:rFonts w:ascii="Courier New" w:hAnsi="Courier New" w:cs="Courier New" w:hint="default"/>
      </w:rPr>
    </w:lvl>
    <w:lvl w:ilvl="2" w:tplc="14090005" w:tentative="1">
      <w:start w:val="1"/>
      <w:numFmt w:val="bullet"/>
      <w:lvlText w:val=""/>
      <w:lvlJc w:val="left"/>
      <w:pPr>
        <w:ind w:left="2557" w:hanging="360"/>
      </w:pPr>
      <w:rPr>
        <w:rFonts w:ascii="Wingdings" w:hAnsi="Wingdings" w:hint="default"/>
      </w:rPr>
    </w:lvl>
    <w:lvl w:ilvl="3" w:tplc="14090001" w:tentative="1">
      <w:start w:val="1"/>
      <w:numFmt w:val="bullet"/>
      <w:lvlText w:val=""/>
      <w:lvlJc w:val="left"/>
      <w:pPr>
        <w:ind w:left="3277" w:hanging="360"/>
      </w:pPr>
      <w:rPr>
        <w:rFonts w:ascii="Symbol" w:hAnsi="Symbol" w:hint="default"/>
      </w:rPr>
    </w:lvl>
    <w:lvl w:ilvl="4" w:tplc="14090003" w:tentative="1">
      <w:start w:val="1"/>
      <w:numFmt w:val="bullet"/>
      <w:lvlText w:val="o"/>
      <w:lvlJc w:val="left"/>
      <w:pPr>
        <w:ind w:left="3997" w:hanging="360"/>
      </w:pPr>
      <w:rPr>
        <w:rFonts w:ascii="Courier New" w:hAnsi="Courier New" w:cs="Courier New" w:hint="default"/>
      </w:rPr>
    </w:lvl>
    <w:lvl w:ilvl="5" w:tplc="14090005" w:tentative="1">
      <w:start w:val="1"/>
      <w:numFmt w:val="bullet"/>
      <w:lvlText w:val=""/>
      <w:lvlJc w:val="left"/>
      <w:pPr>
        <w:ind w:left="4717" w:hanging="360"/>
      </w:pPr>
      <w:rPr>
        <w:rFonts w:ascii="Wingdings" w:hAnsi="Wingdings" w:hint="default"/>
      </w:rPr>
    </w:lvl>
    <w:lvl w:ilvl="6" w:tplc="14090001" w:tentative="1">
      <w:start w:val="1"/>
      <w:numFmt w:val="bullet"/>
      <w:lvlText w:val=""/>
      <w:lvlJc w:val="left"/>
      <w:pPr>
        <w:ind w:left="5437" w:hanging="360"/>
      </w:pPr>
      <w:rPr>
        <w:rFonts w:ascii="Symbol" w:hAnsi="Symbol" w:hint="default"/>
      </w:rPr>
    </w:lvl>
    <w:lvl w:ilvl="7" w:tplc="14090003" w:tentative="1">
      <w:start w:val="1"/>
      <w:numFmt w:val="bullet"/>
      <w:lvlText w:val="o"/>
      <w:lvlJc w:val="left"/>
      <w:pPr>
        <w:ind w:left="6157" w:hanging="360"/>
      </w:pPr>
      <w:rPr>
        <w:rFonts w:ascii="Courier New" w:hAnsi="Courier New" w:cs="Courier New" w:hint="default"/>
      </w:rPr>
    </w:lvl>
    <w:lvl w:ilvl="8" w:tplc="14090005" w:tentative="1">
      <w:start w:val="1"/>
      <w:numFmt w:val="bullet"/>
      <w:lvlText w:val=""/>
      <w:lvlJc w:val="left"/>
      <w:pPr>
        <w:ind w:left="6877" w:hanging="360"/>
      </w:pPr>
      <w:rPr>
        <w:rFonts w:ascii="Wingdings" w:hAnsi="Wingdings" w:hint="default"/>
      </w:rPr>
    </w:lvl>
  </w:abstractNum>
  <w:abstractNum w:abstractNumId="6">
    <w:nsid w:val="2AA11847"/>
    <w:multiLevelType w:val="hybridMultilevel"/>
    <w:tmpl w:val="1FE26DE4"/>
    <w:lvl w:ilvl="0" w:tplc="14090003">
      <w:start w:val="1"/>
      <w:numFmt w:val="bullet"/>
      <w:lvlText w:val="o"/>
      <w:lvlJc w:val="left"/>
      <w:pPr>
        <w:ind w:left="1440" w:hanging="360"/>
      </w:pPr>
      <w:rPr>
        <w:rFonts w:ascii="Courier New" w:hAnsi="Courier New" w:cs="Courier New"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32605A62"/>
    <w:multiLevelType w:val="hybridMultilevel"/>
    <w:tmpl w:val="381C04D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nsid w:val="40E303AF"/>
    <w:multiLevelType w:val="hybridMultilevel"/>
    <w:tmpl w:val="1642615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B7A56AA"/>
    <w:multiLevelType w:val="hybridMultilevel"/>
    <w:tmpl w:val="43EC3B26"/>
    <w:lvl w:ilvl="0" w:tplc="08090001">
      <w:start w:val="1"/>
      <w:numFmt w:val="bullet"/>
      <w:lvlText w:val=""/>
      <w:lvlJc w:val="left"/>
      <w:pPr>
        <w:tabs>
          <w:tab w:val="num" w:pos="2880"/>
        </w:tabs>
        <w:ind w:left="2880" w:hanging="360"/>
      </w:pPr>
      <w:rPr>
        <w:rFonts w:ascii="Symbol" w:hAnsi="Symbol" w:hint="default"/>
      </w:rPr>
    </w:lvl>
    <w:lvl w:ilvl="1" w:tplc="08090003" w:tentative="1">
      <w:start w:val="1"/>
      <w:numFmt w:val="bullet"/>
      <w:lvlText w:val="o"/>
      <w:lvlJc w:val="left"/>
      <w:pPr>
        <w:tabs>
          <w:tab w:val="num" w:pos="3600"/>
        </w:tabs>
        <w:ind w:left="3600" w:hanging="360"/>
      </w:pPr>
      <w:rPr>
        <w:rFonts w:ascii="Courier New" w:hAnsi="Courier New" w:cs="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cs="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cs="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10">
    <w:nsid w:val="555444A5"/>
    <w:multiLevelType w:val="hybridMultilevel"/>
    <w:tmpl w:val="61485F52"/>
    <w:lvl w:ilvl="0" w:tplc="14090001">
      <w:start w:val="1"/>
      <w:numFmt w:val="bullet"/>
      <w:lvlText w:val=""/>
      <w:lvlJc w:val="left"/>
      <w:pPr>
        <w:ind w:left="1117" w:hanging="360"/>
      </w:pPr>
      <w:rPr>
        <w:rFonts w:ascii="Symbol" w:hAnsi="Symbol" w:hint="default"/>
      </w:rPr>
    </w:lvl>
    <w:lvl w:ilvl="1" w:tplc="14090003" w:tentative="1">
      <w:start w:val="1"/>
      <w:numFmt w:val="bullet"/>
      <w:lvlText w:val="o"/>
      <w:lvlJc w:val="left"/>
      <w:pPr>
        <w:ind w:left="1837" w:hanging="360"/>
      </w:pPr>
      <w:rPr>
        <w:rFonts w:ascii="Courier New" w:hAnsi="Courier New" w:cs="Courier New" w:hint="default"/>
      </w:rPr>
    </w:lvl>
    <w:lvl w:ilvl="2" w:tplc="14090005" w:tentative="1">
      <w:start w:val="1"/>
      <w:numFmt w:val="bullet"/>
      <w:lvlText w:val=""/>
      <w:lvlJc w:val="left"/>
      <w:pPr>
        <w:ind w:left="2557" w:hanging="360"/>
      </w:pPr>
      <w:rPr>
        <w:rFonts w:ascii="Wingdings" w:hAnsi="Wingdings" w:hint="default"/>
      </w:rPr>
    </w:lvl>
    <w:lvl w:ilvl="3" w:tplc="14090001" w:tentative="1">
      <w:start w:val="1"/>
      <w:numFmt w:val="bullet"/>
      <w:lvlText w:val=""/>
      <w:lvlJc w:val="left"/>
      <w:pPr>
        <w:ind w:left="3277" w:hanging="360"/>
      </w:pPr>
      <w:rPr>
        <w:rFonts w:ascii="Symbol" w:hAnsi="Symbol" w:hint="default"/>
      </w:rPr>
    </w:lvl>
    <w:lvl w:ilvl="4" w:tplc="14090003" w:tentative="1">
      <w:start w:val="1"/>
      <w:numFmt w:val="bullet"/>
      <w:lvlText w:val="o"/>
      <w:lvlJc w:val="left"/>
      <w:pPr>
        <w:ind w:left="3997" w:hanging="360"/>
      </w:pPr>
      <w:rPr>
        <w:rFonts w:ascii="Courier New" w:hAnsi="Courier New" w:cs="Courier New" w:hint="default"/>
      </w:rPr>
    </w:lvl>
    <w:lvl w:ilvl="5" w:tplc="14090005" w:tentative="1">
      <w:start w:val="1"/>
      <w:numFmt w:val="bullet"/>
      <w:lvlText w:val=""/>
      <w:lvlJc w:val="left"/>
      <w:pPr>
        <w:ind w:left="4717" w:hanging="360"/>
      </w:pPr>
      <w:rPr>
        <w:rFonts w:ascii="Wingdings" w:hAnsi="Wingdings" w:hint="default"/>
      </w:rPr>
    </w:lvl>
    <w:lvl w:ilvl="6" w:tplc="14090001" w:tentative="1">
      <w:start w:val="1"/>
      <w:numFmt w:val="bullet"/>
      <w:lvlText w:val=""/>
      <w:lvlJc w:val="left"/>
      <w:pPr>
        <w:ind w:left="5437" w:hanging="360"/>
      </w:pPr>
      <w:rPr>
        <w:rFonts w:ascii="Symbol" w:hAnsi="Symbol" w:hint="default"/>
      </w:rPr>
    </w:lvl>
    <w:lvl w:ilvl="7" w:tplc="14090003" w:tentative="1">
      <w:start w:val="1"/>
      <w:numFmt w:val="bullet"/>
      <w:lvlText w:val="o"/>
      <w:lvlJc w:val="left"/>
      <w:pPr>
        <w:ind w:left="6157" w:hanging="360"/>
      </w:pPr>
      <w:rPr>
        <w:rFonts w:ascii="Courier New" w:hAnsi="Courier New" w:cs="Courier New" w:hint="default"/>
      </w:rPr>
    </w:lvl>
    <w:lvl w:ilvl="8" w:tplc="14090005" w:tentative="1">
      <w:start w:val="1"/>
      <w:numFmt w:val="bullet"/>
      <w:lvlText w:val=""/>
      <w:lvlJc w:val="left"/>
      <w:pPr>
        <w:ind w:left="6877" w:hanging="360"/>
      </w:pPr>
      <w:rPr>
        <w:rFonts w:ascii="Wingdings" w:hAnsi="Wingdings" w:hint="default"/>
      </w:rPr>
    </w:lvl>
  </w:abstractNum>
  <w:abstractNum w:abstractNumId="11">
    <w:nsid w:val="748557E9"/>
    <w:multiLevelType w:val="hybridMultilevel"/>
    <w:tmpl w:val="B5F6127A"/>
    <w:lvl w:ilvl="0" w:tplc="3D9E4250">
      <w:start w:val="1"/>
      <w:numFmt w:val="bullet"/>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78231DBB"/>
    <w:multiLevelType w:val="hybridMultilevel"/>
    <w:tmpl w:val="A73AD8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8"/>
  </w:num>
  <w:num w:numId="4">
    <w:abstractNumId w:val="6"/>
  </w:num>
  <w:num w:numId="5">
    <w:abstractNumId w:val="0"/>
  </w:num>
  <w:num w:numId="6">
    <w:abstractNumId w:val="12"/>
  </w:num>
  <w:num w:numId="7">
    <w:abstractNumId w:val="3"/>
  </w:num>
  <w:num w:numId="8">
    <w:abstractNumId w:val="1"/>
  </w:num>
  <w:num w:numId="9">
    <w:abstractNumId w:val="2"/>
  </w:num>
  <w:num w:numId="10">
    <w:abstractNumId w:val="5"/>
  </w:num>
  <w:num w:numId="11">
    <w:abstractNumId w:val="10"/>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C90"/>
    <w:rsid w:val="000356B9"/>
    <w:rsid w:val="00042F5A"/>
    <w:rsid w:val="00067948"/>
    <w:rsid w:val="00097AEF"/>
    <w:rsid w:val="000C7C9A"/>
    <w:rsid w:val="000D7D07"/>
    <w:rsid w:val="001E03C5"/>
    <w:rsid w:val="00210CDC"/>
    <w:rsid w:val="002D2D9C"/>
    <w:rsid w:val="003F41F6"/>
    <w:rsid w:val="0052077F"/>
    <w:rsid w:val="006C5570"/>
    <w:rsid w:val="006E740E"/>
    <w:rsid w:val="00766175"/>
    <w:rsid w:val="00835C90"/>
    <w:rsid w:val="00862A17"/>
    <w:rsid w:val="008A54C9"/>
    <w:rsid w:val="0095050E"/>
    <w:rsid w:val="00995572"/>
    <w:rsid w:val="00A04B60"/>
    <w:rsid w:val="00A41304"/>
    <w:rsid w:val="00AF369B"/>
    <w:rsid w:val="00B57A4D"/>
    <w:rsid w:val="00C2358C"/>
    <w:rsid w:val="00D86B8F"/>
    <w:rsid w:val="00E258EA"/>
    <w:rsid w:val="00E54840"/>
    <w:rsid w:val="00EF2378"/>
    <w:rsid w:val="00F002CD"/>
    <w:rsid w:val="00F233D1"/>
    <w:rsid w:val="00FD77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1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C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C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C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Harray</dc:creator>
  <cp:lastModifiedBy>Liz Eichler</cp:lastModifiedBy>
  <cp:revision>2</cp:revision>
  <dcterms:created xsi:type="dcterms:W3CDTF">2018-12-17T01:46:00Z</dcterms:created>
  <dcterms:modified xsi:type="dcterms:W3CDTF">2018-12-17T01:46:00Z</dcterms:modified>
</cp:coreProperties>
</file>